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3C1" w:rsidRPr="005E13C1" w:rsidRDefault="005E13C1" w:rsidP="005E13C1">
      <w:pPr>
        <w:pStyle w:val="1"/>
        <w:spacing w:line="180" w:lineRule="atLeast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5E13C1">
        <w:rPr>
          <w:rFonts w:ascii="Times New Roman" w:hAnsi="Times New Roman" w:cs="Times New Roman"/>
          <w:color w:val="auto"/>
          <w:sz w:val="32"/>
          <w:szCs w:val="32"/>
        </w:rPr>
        <w:t>Пищевая аллергия у собак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5E13C1" w:rsidRPr="005E13C1" w:rsidTr="000669C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E13C1" w:rsidRPr="0046226C" w:rsidRDefault="005E13C1" w:rsidP="0046226C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 долю </w:t>
            </w:r>
            <w:r w:rsidRPr="0046226C">
              <w:rPr>
                <w:rStyle w:val="a4"/>
                <w:rFonts w:ascii="Times New Roman" w:eastAsia="Times New Roman" w:hAnsi="Times New Roman" w:cs="Times New Roman"/>
                <w:sz w:val="28"/>
                <w:szCs w:val="28"/>
              </w:rPr>
              <w:t>пищевых аллергий</w:t>
            </w: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приходится около 10% от всех аллергий у собак. Она занимает третье место в списке наиболее распространенных причин возникновения недуга. Пищевая аллергия является причиной возникновения зуда и царапин у собак в 20% случаев, а вместе с атопией еще в 20% .</w:t>
            </w:r>
          </w:p>
          <w:p w:rsidR="005E13C1" w:rsidRPr="0046226C" w:rsidRDefault="005E13C1" w:rsidP="0046226C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>Несмотря на отсутствие понимания реального процесса заболевания, некоторые аспекты все-таки известны. Например, симптоматика, диагностика и лечение пищевой аллергии.</w:t>
            </w:r>
          </w:p>
          <w:p w:rsidR="005E13C1" w:rsidRDefault="005E13C1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отличие от атопии, не существует тесной связи между конкретными породами и пищевой аллергией. Также не имеет значения пол собаки. Проявление пищевой аллергии возможно уже в пять месяцев и в конце двенадцатилетнего возраста, хотя подавляющее большинство случаев заболеваний происходят между двумя и шестью годами. </w:t>
            </w:r>
          </w:p>
          <w:p w:rsidR="0046226C" w:rsidRPr="0046226C" w:rsidRDefault="0046226C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3C1" w:rsidRDefault="005E13C1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22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Пищевая аллергия или непереносимость? </w:t>
            </w:r>
          </w:p>
          <w:p w:rsidR="0046226C" w:rsidRPr="0046226C" w:rsidRDefault="0046226C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E13C1" w:rsidRDefault="005E13C1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 стоит путать </w:t>
            </w:r>
            <w:r w:rsidRPr="0046226C">
              <w:rPr>
                <w:rStyle w:val="a4"/>
                <w:rFonts w:ascii="Times New Roman" w:eastAsia="Times New Roman" w:hAnsi="Times New Roman" w:cs="Times New Roman"/>
                <w:sz w:val="28"/>
                <w:szCs w:val="28"/>
              </w:rPr>
              <w:t>пищевую аллергию</w:t>
            </w: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пищевой непереносимостью. Пищевая аллергия является истинной аллергией с характерными симптомами - зуд, покраснения, высыпания на коже. Пищевая непереносимость же приводит к расстройству желудочно-кишечного тракта, которое сопровождается поносом или рвотой без проявления типичных аллергических реакций. Она может быть вызвана, к примеру, питанием острой или жареной пищей. К счастью, как пищевая непереносимость, так и пищевая аллергия могут быть устранены благодаря диете, свободной от аллергенов. </w:t>
            </w:r>
          </w:p>
          <w:p w:rsidR="0046226C" w:rsidRPr="0046226C" w:rsidRDefault="0046226C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3C1" w:rsidRDefault="005E13C1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22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Общепринятые продовольственные аллергены</w:t>
            </w:r>
          </w:p>
          <w:p w:rsidR="0046226C" w:rsidRPr="0046226C" w:rsidRDefault="0046226C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E13C1" w:rsidRDefault="005E13C1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Несколько исследований показали, что некоторые продовольственные ингредиенты являются причиной проявления пищевой аллергии у собак в большей степени, чем другие: говядина, курятина, молочные продукты, кукуруза, пшеница, соя. Особенно, если это низкокачественные ингредиенты в составе </w:t>
            </w:r>
            <w:hyperlink r:id="rId6" w:tooltip="Сухой корм для собак" w:history="1">
              <w:r w:rsidRPr="0046226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сухих кормов для собак</w:t>
              </w:r>
            </w:hyperlink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Как вы могли заметить, наиболее распространенными аллергенами являются те ингредиенты, которыми чаще всего кормят собак. Эта корреляция не является совпадением. Многие белки схожи по форме и распространенности аллергических реакций и, вероятно, связаны с количеством воздействия. </w:t>
            </w:r>
          </w:p>
          <w:p w:rsidR="0046226C" w:rsidRDefault="0046226C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E13C1" w:rsidRDefault="005E13C1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22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>Симптомы пищевой аллергии</w:t>
            </w:r>
          </w:p>
          <w:p w:rsidR="0046226C" w:rsidRPr="0046226C" w:rsidRDefault="0046226C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E13C1" w:rsidRPr="0046226C" w:rsidRDefault="005E13C1" w:rsidP="0046226C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>Симптомы пищевой аллергии у собак схожи с симптомами других аллергий у собак и кошек. Первичным симптомом является зуд, который затрагивает преимущественно лицо, ноги, уши, подмышки и область вокруг ануса. Симптомы могут включать хронические или повторяющиеся ушные инфекции, выпадение шерсти, царапины, горячие точки, а также кожные инфекции, которые поддаются лечению антибиотиками.</w:t>
            </w:r>
          </w:p>
          <w:p w:rsidR="005E13C1" w:rsidRDefault="005E13C1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Из-за схожести физических симптомов трудно определить страдает собака от пищевой аллергии, или от атопии. Однако есть несколько признаков того, что это именно пищевая аллергия. Если у собаки периодически возникают проблемы со слухом, проявляется дрожжевая инфекция; если у очень молодой собаки появляются умеренные или тяжелые проблемы с кожей; если собака, которая страдает от зуда, но лечение стероидами не приносит результата. </w:t>
            </w:r>
          </w:p>
          <w:p w:rsidR="0046226C" w:rsidRPr="0046226C" w:rsidRDefault="0046226C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E13C1" w:rsidRDefault="005E13C1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226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Диагностика и лечение пищевой аллергии</w:t>
            </w:r>
          </w:p>
          <w:p w:rsidR="0046226C" w:rsidRPr="0046226C" w:rsidRDefault="0046226C" w:rsidP="0046226C">
            <w:pPr>
              <w:pStyle w:val="2"/>
              <w:spacing w:before="0" w:beforeAutospacing="0" w:after="0" w:afterAutospacing="0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5E13C1" w:rsidRPr="0046226C" w:rsidRDefault="005E13C1" w:rsidP="0046226C">
            <w:pPr>
              <w:spacing w:after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>При лечении пищевой аллергии у собак следует попытаться в первую очередь выявить продукты, не являющиеся аллергенами, а не те, которые вызывают аллергию. Только определив максимальное количество продуктов, не вызывающих аллергию, можно обеспечить животному нормальный образ существования. Для этого рекомендуется перевести животное на диету, состоящую исключительно из риса и баранины, которые считаются гипоаллергенными продуктами, исключив при этом все витамины и минерально-витаминные подкормки. Питьевую воду следует давать дистиллированную или, как минимум, кипяченую. Нельзя давать никаких кусочков со стола — многие хозяева любят подкармливать своих любимцев со стола, это может свести все ваши усилия на нет. Также следует внимательно следить, чтобы собака не подбирала что-либо съестное на улице.</w:t>
            </w:r>
          </w:p>
          <w:p w:rsidR="005E13C1" w:rsidRPr="0046226C" w:rsidRDefault="005E13C1" w:rsidP="0046226C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После этого необходимо добавлять на некоторое время в диетический рацион собаки различные ингредиенты, которые подпадают под подозрение. Признаки аллергии обычно проявляются в промежуток времени от нескольких часов до двух дней. Если включение нового ингредиента вызывает высыпания на коже или аллергический зуд, его следует навсегда исключить из рациона и вернуться к предыдущей диете на время и дождаться пока не исчезнут проявления аллергии. Когда достаточное количество ингредиентов пройдет испытание и будут выбраны те из них, которые не </w:t>
            </w: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вызывают аллергии, начинают проверять витамины, используя тот же принцип. Следует только начинать с очень маленьких доз витаминов, с большой осторожностью увеличивая их количество в ежедневном рационе. Таким образом, методом исключения, можно выявить аллергенные ингредиенты и навсегда исключить их из рациона собаки. </w:t>
            </w:r>
            <w:r w:rsidRPr="0046226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476047" w:rsidRDefault="004622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46226C" w:rsidRDefault="0046226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Взято с  </w:t>
      </w:r>
      <w:hyperlink r:id="rId7" w:history="1">
        <w:r w:rsidRPr="00113865">
          <w:rPr>
            <w:rStyle w:val="a3"/>
            <w:rFonts w:ascii="Times New Roman" w:hAnsi="Times New Roman" w:cs="Times New Roman"/>
            <w:sz w:val="24"/>
            <w:szCs w:val="24"/>
          </w:rPr>
          <w:t>http://www.dogfoodrating.ru</w:t>
        </w:r>
      </w:hyperlink>
    </w:p>
    <w:p w:rsidR="0046226C" w:rsidRPr="0046226C" w:rsidRDefault="0046226C">
      <w:pPr>
        <w:rPr>
          <w:rFonts w:ascii="Times New Roman" w:hAnsi="Times New Roman" w:cs="Times New Roman"/>
          <w:sz w:val="24"/>
          <w:szCs w:val="24"/>
        </w:rPr>
      </w:pPr>
    </w:p>
    <w:sectPr w:rsidR="0046226C" w:rsidRPr="0046226C" w:rsidSect="00315018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30F" w:rsidRDefault="005E130F" w:rsidP="0046226C">
      <w:pPr>
        <w:spacing w:after="0" w:line="240" w:lineRule="auto"/>
      </w:pPr>
      <w:r>
        <w:separator/>
      </w:r>
    </w:p>
  </w:endnote>
  <w:endnote w:type="continuationSeparator" w:id="1">
    <w:p w:rsidR="005E130F" w:rsidRDefault="005E130F" w:rsidP="0046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30F" w:rsidRDefault="005E130F" w:rsidP="0046226C">
      <w:pPr>
        <w:spacing w:after="0" w:line="240" w:lineRule="auto"/>
      </w:pPr>
      <w:r>
        <w:separator/>
      </w:r>
    </w:p>
  </w:footnote>
  <w:footnote w:type="continuationSeparator" w:id="1">
    <w:p w:rsidR="005E130F" w:rsidRDefault="005E130F" w:rsidP="00462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226C" w:rsidRPr="0046226C" w:rsidRDefault="0046226C" w:rsidP="0046226C">
    <w:pPr>
      <w:pStyle w:val="a5"/>
      <w:jc w:val="right"/>
      <w:rPr>
        <w:color w:val="365F91" w:themeColor="accent1" w:themeShade="BF"/>
      </w:rPr>
    </w:pPr>
    <w:hyperlink r:id="rId1" w:history="1">
      <w:r w:rsidRPr="0046226C">
        <w:rPr>
          <w:rStyle w:val="a3"/>
          <w:color w:val="365F91" w:themeColor="accent1" w:themeShade="BF"/>
          <w:sz w:val="28"/>
          <w:szCs w:val="28"/>
        </w:rPr>
        <w:t>http://bullt.ucoz.ru</w:t>
      </w:r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3C1"/>
    <w:rsid w:val="00315018"/>
    <w:rsid w:val="0046226C"/>
    <w:rsid w:val="00476047"/>
    <w:rsid w:val="005E130F"/>
    <w:rsid w:val="005E1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018"/>
  </w:style>
  <w:style w:type="paragraph" w:styleId="1">
    <w:name w:val="heading 1"/>
    <w:basedOn w:val="a"/>
    <w:link w:val="10"/>
    <w:uiPriority w:val="9"/>
    <w:qFormat/>
    <w:rsid w:val="005E13C1"/>
    <w:pPr>
      <w:spacing w:before="100" w:beforeAutospacing="1" w:after="100" w:afterAutospacing="1" w:line="240" w:lineRule="auto"/>
      <w:outlineLvl w:val="0"/>
    </w:pPr>
    <w:rPr>
      <w:rFonts w:ascii="Tahoma" w:eastAsia="Times New Roman" w:hAnsi="Tahoma" w:cs="Tahoma"/>
      <w:b/>
      <w:bCs/>
      <w:color w:val="8E7257"/>
      <w:kern w:val="36"/>
      <w:sz w:val="18"/>
      <w:szCs w:val="18"/>
    </w:rPr>
  </w:style>
  <w:style w:type="paragraph" w:styleId="2">
    <w:name w:val="heading 2"/>
    <w:basedOn w:val="a"/>
    <w:link w:val="20"/>
    <w:uiPriority w:val="9"/>
    <w:qFormat/>
    <w:rsid w:val="005E13C1"/>
    <w:pPr>
      <w:spacing w:before="100" w:beforeAutospacing="1" w:after="100" w:afterAutospacing="1" w:line="240" w:lineRule="auto"/>
      <w:outlineLvl w:val="1"/>
    </w:pPr>
    <w:rPr>
      <w:rFonts w:ascii="Tahoma" w:eastAsia="Times New Roman" w:hAnsi="Tahoma" w:cs="Tahoma"/>
      <w:b/>
      <w:bCs/>
      <w:color w:val="8E7257"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13C1"/>
    <w:rPr>
      <w:rFonts w:ascii="Tahoma" w:eastAsia="Times New Roman" w:hAnsi="Tahoma" w:cs="Tahoma"/>
      <w:b/>
      <w:bCs/>
      <w:color w:val="8E7257"/>
      <w:kern w:val="36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5E13C1"/>
    <w:rPr>
      <w:rFonts w:ascii="Tahoma" w:eastAsia="Times New Roman" w:hAnsi="Tahoma" w:cs="Tahoma"/>
      <w:b/>
      <w:bCs/>
      <w:color w:val="8E7257"/>
      <w:sz w:val="17"/>
      <w:szCs w:val="17"/>
    </w:rPr>
  </w:style>
  <w:style w:type="character" w:styleId="a3">
    <w:name w:val="Hyperlink"/>
    <w:basedOn w:val="a0"/>
    <w:uiPriority w:val="99"/>
    <w:unhideWhenUsed/>
    <w:rsid w:val="005E13C1"/>
    <w:rPr>
      <w:color w:val="993300"/>
      <w:u w:val="single"/>
    </w:rPr>
  </w:style>
  <w:style w:type="character" w:styleId="a4">
    <w:name w:val="Strong"/>
    <w:basedOn w:val="a0"/>
    <w:uiPriority w:val="22"/>
    <w:qFormat/>
    <w:rsid w:val="005E13C1"/>
    <w:rPr>
      <w:b/>
      <w:bCs/>
    </w:rPr>
  </w:style>
  <w:style w:type="paragraph" w:styleId="a5">
    <w:name w:val="header"/>
    <w:basedOn w:val="a"/>
    <w:link w:val="a6"/>
    <w:uiPriority w:val="99"/>
    <w:unhideWhenUsed/>
    <w:rsid w:val="004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226C"/>
  </w:style>
  <w:style w:type="paragraph" w:styleId="a7">
    <w:name w:val="footer"/>
    <w:basedOn w:val="a"/>
    <w:link w:val="a8"/>
    <w:uiPriority w:val="99"/>
    <w:semiHidden/>
    <w:unhideWhenUsed/>
    <w:rsid w:val="00462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2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dogfoodrating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gfoodrating.ru/suhoy-korm-dlya-sobak-istoriya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bullt.uco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707</Words>
  <Characters>4032</Characters>
  <Application>Microsoft Office Word</Application>
  <DocSecurity>0</DocSecurity>
  <Lines>33</Lines>
  <Paragraphs>9</Paragraphs>
  <ScaleCrop>false</ScaleCrop>
  <Company>USN Team</Company>
  <LinksUpToDate>false</LinksUpToDate>
  <CharactersWithSpaces>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3</cp:revision>
  <dcterms:created xsi:type="dcterms:W3CDTF">2011-05-07T11:39:00Z</dcterms:created>
  <dcterms:modified xsi:type="dcterms:W3CDTF">2011-12-07T10:37:00Z</dcterms:modified>
</cp:coreProperties>
</file>